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6DC" w:rsidRPr="009F56DC" w:rsidRDefault="009F56DC" w:rsidP="009F56DC">
      <w:pPr>
        <w:pStyle w:val="Heading1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spellStart"/>
      <w:proofErr w:type="gramStart"/>
      <w:r w:rsidRPr="009F56DC">
        <w:rPr>
          <w:rFonts w:eastAsia="Times New Roman"/>
          <w:lang w:val="en-GB" w:eastAsia="en-AU"/>
        </w:rPr>
        <w:t>abc</w:t>
      </w:r>
      <w:proofErr w:type="spellEnd"/>
      <w:proofErr w:type="gramEnd"/>
      <w:r w:rsidRPr="009F56DC">
        <w:rPr>
          <w:rFonts w:eastAsia="Times New Roman"/>
          <w:lang w:val="en-GB" w:eastAsia="en-AU"/>
        </w:rPr>
        <w:t xml:space="preserve"> braille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spellStart"/>
      <w:proofErr w:type="gramStart"/>
      <w:r w:rsidRPr="009F56DC">
        <w:rPr>
          <w:rFonts w:ascii="Arial" w:eastAsia="Times New Roman" w:hAnsi="Arial" w:cs="Arial"/>
          <w:color w:val="000000"/>
          <w:sz w:val="108"/>
          <w:szCs w:val="108"/>
          <w:lang w:val="en-GB" w:eastAsia="en-AU"/>
        </w:rPr>
        <w:t>abc</w:t>
      </w:r>
      <w:proofErr w:type="spellEnd"/>
      <w:proofErr w:type="gramEnd"/>
      <w:r w:rsidRPr="009F56DC">
        <w:rPr>
          <w:rFonts w:ascii="Arial" w:eastAsia="Times New Roman" w:hAnsi="Arial" w:cs="Arial"/>
          <w:color w:val="662D91"/>
          <w:sz w:val="39"/>
          <w:szCs w:val="39"/>
          <w:lang w:val="en-GB" w:eastAsia="en-AU"/>
        </w:rPr>
        <w:t xml:space="preserve"> 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39"/>
          <w:szCs w:val="39"/>
          <w:lang w:val="en-GB" w:eastAsia="en-AU"/>
        </w:rPr>
        <w:t>alphabet</w:t>
      </w:r>
      <w:proofErr w:type="gramEnd"/>
      <w:r w:rsidRPr="009F56DC">
        <w:rPr>
          <w:rFonts w:ascii="Arial" w:eastAsia="Times New Roman" w:hAnsi="Arial" w:cs="Arial"/>
          <w:color w:val="662D91"/>
          <w:sz w:val="39"/>
          <w:szCs w:val="39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39"/>
          <w:szCs w:val="39"/>
          <w:u w:val="single"/>
          <w:lang w:val="en-GB" w:eastAsia="en-AU"/>
        </w:rPr>
        <w:t>word</w:t>
      </w:r>
      <w:r w:rsidRPr="009F56DC">
        <w:rPr>
          <w:rFonts w:ascii="Arial" w:eastAsia="Times New Roman" w:hAnsi="Arial" w:cs="Arial"/>
          <w:color w:val="662D91"/>
          <w:sz w:val="39"/>
          <w:szCs w:val="39"/>
          <w:lang w:val="en-GB" w:eastAsia="en-AU"/>
        </w:rPr>
        <w:t>signs</w:t>
      </w:r>
      <w:proofErr w:type="spellEnd"/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A book to help children and their parents 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br/>
        <w:t>to learn some of the basics of the braille code.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F56DC">
        <w:rPr>
          <w:rStyle w:val="Heading2Char"/>
          <w:lang w:val="en-GB" w:eastAsia="en-AU"/>
        </w:rPr>
        <w:t>About this book</w:t>
      </w:r>
      <w:r w:rsidRPr="009F56DC">
        <w:rPr>
          <w:rFonts w:ascii="Arial" w:eastAsia="Times New Roman" w:hAnsi="Arial" w:cs="Arial"/>
          <w:color w:val="662D91"/>
          <w:sz w:val="30"/>
          <w:szCs w:val="30"/>
          <w:lang w:val="en-GB" w:eastAsia="en-AU"/>
        </w:rPr>
        <w:br/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Underline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indicates a braille contraction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F56DC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>Grade 2 Braille correctly spaced: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a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but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F56DC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Print: b in braille is but 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F56DC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Grade 1 Braille: </w:t>
      </w:r>
    </w:p>
    <w:p w:rsidR="009F56DC" w:rsidRPr="009F56DC" w:rsidRDefault="009F56DC" w:rsidP="009F56DC">
      <w:pPr>
        <w:pStyle w:val="Heading2"/>
        <w:rPr>
          <w:rFonts w:ascii="Times New Roman" w:eastAsia="Times New Roman" w:hAnsi="Times New Roman" w:cs="Times New Roman"/>
          <w:color w:val="000000"/>
          <w:lang w:val="en-GB" w:eastAsia="en-AU"/>
        </w:rPr>
      </w:pPr>
      <w:r w:rsidRPr="009F56DC">
        <w:rPr>
          <w:rFonts w:eastAsia="Times New Roman"/>
          <w:lang w:val="en-GB" w:eastAsia="en-AU"/>
        </w:rPr>
        <w:t xml:space="preserve">Print: b </w:t>
      </w:r>
      <w:r w:rsidRPr="009F56DC">
        <w:rPr>
          <w:rFonts w:eastAsia="Times New Roman"/>
          <w:u w:val="single"/>
          <w:lang w:val="en-GB" w:eastAsia="en-AU"/>
        </w:rPr>
        <w:t>in</w:t>
      </w:r>
      <w:r w:rsidRPr="009F56DC">
        <w:rPr>
          <w:rFonts w:eastAsia="Times New Roman"/>
          <w:lang w:val="en-GB" w:eastAsia="en-AU"/>
        </w:rPr>
        <w:t xml:space="preserve"> </w:t>
      </w:r>
      <w:r w:rsidRPr="009F56DC">
        <w:rPr>
          <w:rFonts w:eastAsia="Times New Roman"/>
          <w:u w:val="single"/>
          <w:lang w:val="en-GB" w:eastAsia="en-AU"/>
        </w:rPr>
        <w:t>braille</w:t>
      </w:r>
      <w:r w:rsidRPr="009F56DC">
        <w:rPr>
          <w:rFonts w:eastAsia="Times New Roman"/>
          <w:lang w:val="en-GB" w:eastAsia="en-AU"/>
        </w:rPr>
        <w:t xml:space="preserve"> is but 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F56DC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Grade 2 Braille: 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F56DC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(Parent information, not included on tactile pages)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F56DC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 xml:space="preserve">Tactile graphic label: </w:t>
      </w:r>
      <w:r w:rsidRPr="009F56DC">
        <w:rPr>
          <w:rFonts w:ascii="Arial" w:eastAsia="Times New Roman" w:hAnsi="Arial" w:cs="Arial"/>
          <w:color w:val="000000"/>
          <w:sz w:val="72"/>
          <w:szCs w:val="72"/>
          <w:lang w:val="en-GB" w:eastAsia="en-AU"/>
        </w:rPr>
        <w:t>but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F56DC">
        <w:rPr>
          <w:rFonts w:ascii="Arial" w:eastAsia="Times New Roman" w:hAnsi="Arial" w:cs="Arial"/>
          <w:color w:val="662D91"/>
          <w:sz w:val="9"/>
          <w:szCs w:val="9"/>
          <w:lang w:val="en-GB" w:eastAsia="en-AU"/>
        </w:rPr>
        <w:t>19/05/2019 Version 1.0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but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every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but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000000"/>
          <w:sz w:val="72"/>
          <w:szCs w:val="72"/>
          <w:lang w:val="en-GB" w:eastAsia="en-AU"/>
        </w:rPr>
        <w:t>do</w:t>
      </w:r>
      <w:proofErr w:type="spellEnd"/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every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every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every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000000"/>
          <w:sz w:val="72"/>
          <w:szCs w:val="72"/>
          <w:lang w:val="en-GB" w:eastAsia="en-AU"/>
        </w:rPr>
        <w:t>every</w:t>
      </w:r>
      <w:proofErr w:type="spellEnd"/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c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an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000000"/>
          <w:sz w:val="72"/>
          <w:szCs w:val="72"/>
          <w:lang w:val="en-GB" w:eastAsia="en-AU"/>
        </w:rPr>
        <w:t>can</w:t>
      </w:r>
      <w:proofErr w:type="spellEnd"/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d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braille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is do 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b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braille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is but 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but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but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but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000000"/>
          <w:sz w:val="72"/>
          <w:szCs w:val="72"/>
          <w:lang w:val="en-GB" w:eastAsia="en-AU"/>
        </w:rPr>
        <w:t>but</w:t>
      </w:r>
      <w:proofErr w:type="spellEnd"/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e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braille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is every 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c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braille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is can 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1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2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but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every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from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go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just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but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every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from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go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000000"/>
          <w:sz w:val="72"/>
          <w:szCs w:val="72"/>
          <w:lang w:val="en-GB" w:eastAsia="en-AU"/>
        </w:rPr>
        <w:t>have</w:t>
      </w:r>
      <w:proofErr w:type="spellEnd"/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just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just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just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000000"/>
          <w:sz w:val="72"/>
          <w:szCs w:val="72"/>
          <w:lang w:val="en-GB" w:eastAsia="en-AU"/>
        </w:rPr>
        <w:t>just</w:t>
      </w:r>
      <w:proofErr w:type="spellEnd"/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lastRenderedPageBreak/>
        <w:t>from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from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from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000000"/>
          <w:sz w:val="72"/>
          <w:szCs w:val="72"/>
          <w:lang w:val="en-GB" w:eastAsia="en-AU"/>
        </w:rPr>
        <w:t>from</w:t>
      </w:r>
      <w:proofErr w:type="spellEnd"/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go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go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go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000000"/>
          <w:sz w:val="72"/>
          <w:szCs w:val="72"/>
          <w:lang w:val="en-GB" w:eastAsia="en-AU"/>
        </w:rPr>
        <w:t>go</w:t>
      </w:r>
      <w:proofErr w:type="spellEnd"/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j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braille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is just 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h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braille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is have 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f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braille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is from 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g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braille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is go 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3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4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but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every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from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go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just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15"/>
          <w:szCs w:val="15"/>
          <w:u w:val="single"/>
          <w:lang w:val="en-GB" w:eastAsia="en-AU"/>
        </w:rPr>
        <w:t>knowledge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more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not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but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every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from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go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just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15"/>
          <w:szCs w:val="15"/>
          <w:u w:val="single"/>
          <w:lang w:val="en-GB" w:eastAsia="en-AU"/>
        </w:rPr>
        <w:t>knowledge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more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more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more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000000"/>
          <w:sz w:val="72"/>
          <w:szCs w:val="72"/>
          <w:lang w:val="en-GB" w:eastAsia="en-AU"/>
        </w:rPr>
        <w:t>more</w:t>
      </w:r>
      <w:proofErr w:type="spellEnd"/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not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not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not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000000"/>
          <w:sz w:val="72"/>
          <w:szCs w:val="72"/>
          <w:lang w:val="en-GB" w:eastAsia="en-AU"/>
        </w:rPr>
        <w:t>not</w:t>
      </w:r>
      <w:proofErr w:type="spellEnd"/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knowledge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knowledge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k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nowledge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000000"/>
          <w:sz w:val="72"/>
          <w:szCs w:val="72"/>
          <w:lang w:val="en-GB" w:eastAsia="en-AU"/>
        </w:rPr>
        <w:t>knowledge</w:t>
      </w:r>
      <w:proofErr w:type="spellEnd"/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000000"/>
          <w:sz w:val="72"/>
          <w:szCs w:val="72"/>
          <w:lang w:val="en-GB" w:eastAsia="en-AU"/>
        </w:rPr>
        <w:t>like</w:t>
      </w:r>
      <w:proofErr w:type="spellEnd"/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m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braille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is more 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n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braille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is not 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k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braille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is knowledge 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l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braille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is like 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5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6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18"/>
          <w:szCs w:val="18"/>
          <w:u w:val="single"/>
          <w:lang w:val="en-GB" w:eastAsia="en-AU"/>
        </w:rPr>
        <w:t>people</w:t>
      </w:r>
      <w:proofErr w:type="gramEnd"/>
      <w:r w:rsidRPr="009F56DC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quite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rather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so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but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every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from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go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just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15"/>
          <w:szCs w:val="15"/>
          <w:u w:val="single"/>
          <w:lang w:val="en-GB" w:eastAsia="en-AU"/>
        </w:rPr>
        <w:t>knowledge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more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not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but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every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from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go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just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15"/>
          <w:szCs w:val="15"/>
          <w:u w:val="single"/>
          <w:lang w:val="en-GB" w:eastAsia="en-AU"/>
        </w:rPr>
        <w:t>knowledge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more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not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18"/>
          <w:szCs w:val="18"/>
          <w:u w:val="single"/>
          <w:lang w:val="en-GB" w:eastAsia="en-AU"/>
        </w:rPr>
        <w:t>people</w:t>
      </w:r>
      <w:proofErr w:type="gramEnd"/>
      <w:r w:rsidRPr="009F56DC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quite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rather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rather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rather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000000"/>
          <w:sz w:val="72"/>
          <w:szCs w:val="72"/>
          <w:lang w:val="en-GB" w:eastAsia="en-AU"/>
        </w:rPr>
        <w:t>rather</w:t>
      </w:r>
      <w:proofErr w:type="spellEnd"/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so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so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so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000000"/>
          <w:sz w:val="72"/>
          <w:szCs w:val="72"/>
          <w:lang w:val="en-GB" w:eastAsia="en-AU"/>
        </w:rPr>
        <w:t>so</w:t>
      </w:r>
      <w:proofErr w:type="spellEnd"/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people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people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people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000000"/>
          <w:sz w:val="72"/>
          <w:szCs w:val="72"/>
          <w:lang w:val="en-GB" w:eastAsia="en-AU"/>
        </w:rPr>
        <w:t>people</w:t>
      </w:r>
      <w:proofErr w:type="spellEnd"/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quite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quite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quite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000000"/>
          <w:sz w:val="72"/>
          <w:szCs w:val="72"/>
          <w:lang w:val="en-GB" w:eastAsia="en-AU"/>
        </w:rPr>
        <w:t>quite</w:t>
      </w:r>
      <w:proofErr w:type="spellEnd"/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r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braille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is rather 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s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braille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is so 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p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braille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is people 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q </w:t>
      </w: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braille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is quite 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7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8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18"/>
          <w:szCs w:val="18"/>
          <w:u w:val="single"/>
          <w:lang w:val="en-GB" w:eastAsia="en-AU"/>
        </w:rPr>
        <w:t>people</w:t>
      </w:r>
      <w:proofErr w:type="gramEnd"/>
      <w:r w:rsidRPr="009F56DC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quite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rather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so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that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us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18"/>
          <w:szCs w:val="18"/>
          <w:u w:val="single"/>
          <w:lang w:val="en-GB" w:eastAsia="en-AU"/>
        </w:rPr>
        <w:t>people</w:t>
      </w:r>
      <w:proofErr w:type="gramEnd"/>
      <w:r w:rsidRPr="009F56DC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quite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rather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so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that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us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very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will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but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every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from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go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just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15"/>
          <w:szCs w:val="15"/>
          <w:u w:val="single"/>
          <w:lang w:val="en-GB" w:eastAsia="en-AU"/>
        </w:rPr>
        <w:t>knowledge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more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not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but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every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from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go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just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15"/>
          <w:szCs w:val="15"/>
          <w:u w:val="single"/>
          <w:lang w:val="en-GB" w:eastAsia="en-AU"/>
        </w:rPr>
        <w:t>knowledge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more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not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very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very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very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000000"/>
          <w:sz w:val="72"/>
          <w:szCs w:val="72"/>
          <w:lang w:val="en-GB" w:eastAsia="en-AU"/>
        </w:rPr>
        <w:t>very</w:t>
      </w:r>
      <w:proofErr w:type="spellEnd"/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will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will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will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000000"/>
          <w:sz w:val="72"/>
          <w:szCs w:val="72"/>
          <w:lang w:val="en-GB" w:eastAsia="en-AU"/>
        </w:rPr>
        <w:t>will</w:t>
      </w:r>
      <w:proofErr w:type="spellEnd"/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that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that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that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000000"/>
          <w:sz w:val="72"/>
          <w:szCs w:val="72"/>
          <w:lang w:val="en-GB" w:eastAsia="en-AU"/>
        </w:rPr>
        <w:t>that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us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us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us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000000"/>
          <w:sz w:val="72"/>
          <w:szCs w:val="72"/>
          <w:lang w:val="en-GB" w:eastAsia="en-AU"/>
        </w:rPr>
        <w:t>us</w:t>
      </w:r>
      <w:proofErr w:type="spellEnd"/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v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braille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is very 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w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braille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is will 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t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braille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is that 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u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braille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is us 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9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10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18"/>
          <w:szCs w:val="18"/>
          <w:u w:val="single"/>
          <w:lang w:val="en-GB" w:eastAsia="en-AU"/>
        </w:rPr>
        <w:t>people</w:t>
      </w:r>
      <w:proofErr w:type="gramEnd"/>
      <w:r w:rsidRPr="009F56DC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quite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rather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so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that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us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very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will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it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you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as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but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every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from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go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just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knowledge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more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not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but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every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from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go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just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15"/>
          <w:szCs w:val="15"/>
          <w:u w:val="single"/>
          <w:lang w:val="en-GB" w:eastAsia="en-AU"/>
        </w:rPr>
        <w:t>knowledge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more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not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18"/>
          <w:szCs w:val="18"/>
          <w:u w:val="single"/>
          <w:lang w:val="en-GB" w:eastAsia="en-AU"/>
        </w:rPr>
        <w:t>people</w:t>
      </w:r>
      <w:proofErr w:type="gramEnd"/>
      <w:r w:rsidRPr="009F56DC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quite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rather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so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that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us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very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will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it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you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as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as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as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000000"/>
          <w:sz w:val="72"/>
          <w:szCs w:val="72"/>
          <w:lang w:val="en-GB" w:eastAsia="en-AU"/>
        </w:rPr>
        <w:t>as</w:t>
      </w:r>
      <w:proofErr w:type="spellEnd"/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a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i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o </w:t>
      </w:r>
      <w:r w:rsidRPr="009F56DC">
        <w:rPr>
          <w:rFonts w:ascii="Arial" w:eastAsia="Times New Roman" w:hAnsi="Arial" w:cs="Arial"/>
          <w:color w:val="000000"/>
          <w:sz w:val="72"/>
          <w:szCs w:val="72"/>
          <w:lang w:val="en-GB" w:eastAsia="en-AU"/>
        </w:rPr>
        <w:t xml:space="preserve">a </w:t>
      </w:r>
      <w:proofErr w:type="spellStart"/>
      <w:r w:rsidRPr="009F56DC">
        <w:rPr>
          <w:rFonts w:ascii="Arial" w:eastAsia="Times New Roman" w:hAnsi="Arial" w:cs="Arial"/>
          <w:color w:val="000000"/>
          <w:sz w:val="72"/>
          <w:szCs w:val="72"/>
          <w:lang w:val="en-GB" w:eastAsia="en-AU"/>
        </w:rPr>
        <w:t>i</w:t>
      </w:r>
      <w:proofErr w:type="spellEnd"/>
      <w:r w:rsidRPr="009F56DC">
        <w:rPr>
          <w:rFonts w:ascii="Arial" w:eastAsia="Times New Roman" w:hAnsi="Arial" w:cs="Arial"/>
          <w:color w:val="000000"/>
          <w:sz w:val="72"/>
          <w:szCs w:val="72"/>
          <w:lang w:val="en-GB" w:eastAsia="en-AU"/>
        </w:rPr>
        <w:t xml:space="preserve"> o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it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it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it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000000"/>
          <w:sz w:val="72"/>
          <w:szCs w:val="72"/>
          <w:lang w:val="en-GB" w:eastAsia="en-AU"/>
        </w:rPr>
        <w:t>it</w:t>
      </w:r>
      <w:proofErr w:type="spellEnd"/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you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you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you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000000"/>
          <w:sz w:val="72"/>
          <w:szCs w:val="72"/>
          <w:lang w:val="en-GB" w:eastAsia="en-AU"/>
        </w:rPr>
        <w:t>you</w:t>
      </w:r>
      <w:proofErr w:type="spellEnd"/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z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braille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is as 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a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i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o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not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braille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word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signs</w:t>
      </w:r>
      <w:proofErr w:type="spell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x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braille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is it 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y</w:t>
      </w:r>
      <w:proofErr w:type="gramEnd"/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9F56DC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braille</w:t>
      </w: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is you 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11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F56DC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12</w:t>
      </w:r>
    </w:p>
    <w:p w:rsidR="009F56DC" w:rsidRPr="009F56DC" w:rsidRDefault="009F56DC" w:rsidP="009F56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9F56DC" w:rsidRPr="009F56DC" w:rsidRDefault="009F56DC" w:rsidP="009F56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9F56DC" w:rsidRPr="009F56DC" w:rsidRDefault="009F56DC" w:rsidP="009F56DC">
      <w:pPr>
        <w:pStyle w:val="Heading2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bookmarkStart w:id="0" w:name="_GoBack"/>
      <w:r w:rsidRPr="009F56DC">
        <w:rPr>
          <w:rFonts w:eastAsia="Times New Roman"/>
          <w:lang w:val="en-GB" w:eastAsia="en-AU"/>
        </w:rPr>
        <w:t>Books written and designed by</w:t>
      </w:r>
    </w:p>
    <w:bookmarkEnd w:id="0"/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F56DC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Tricia d’Apice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F56DC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Sydney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F56DC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Australia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F56DC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2019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F56DC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Version 1.0</w:t>
      </w: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9F56DC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Premier’s Teacher Scholarship</w:t>
      </w:r>
    </w:p>
    <w:p w:rsidR="009F56DC" w:rsidRPr="009F56DC" w:rsidRDefault="009F56DC" w:rsidP="009F56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9F56DC" w:rsidRPr="009F56DC" w:rsidRDefault="009F56DC" w:rsidP="009F56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4E3143" w:rsidRDefault="004E3143"/>
    <w:sectPr w:rsidR="004E31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ell Braille">
    <w:panose1 w:val="01010609060101010103"/>
    <w:charset w:val="00"/>
    <w:family w:val="modern"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6DC"/>
    <w:rsid w:val="004E3143"/>
    <w:rsid w:val="009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7022D0-74A1-402A-A0F9-3383F8BE6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56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56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-paragraph">
    <w:name w:val="basic-paragraph"/>
    <w:basedOn w:val="Normal"/>
    <w:rsid w:val="009F56DC"/>
    <w:pPr>
      <w:spacing w:after="0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en-AU"/>
    </w:rPr>
  </w:style>
  <w:style w:type="character" w:customStyle="1" w:styleId="charoverride-1">
    <w:name w:val="charoverride-1"/>
    <w:basedOn w:val="DefaultParagraphFont"/>
    <w:rsid w:val="009F56DC"/>
    <w:rPr>
      <w:rFonts w:ascii="Arial" w:hAnsi="Arial" w:cs="Arial" w:hint="default"/>
      <w:b w:val="0"/>
      <w:bCs w:val="0"/>
      <w:i w:val="0"/>
      <w:iCs w:val="0"/>
      <w:color w:val="662D91"/>
      <w:sz w:val="39"/>
      <w:szCs w:val="39"/>
    </w:rPr>
  </w:style>
  <w:style w:type="character" w:customStyle="1" w:styleId="charoverride-2">
    <w:name w:val="charoverride-2"/>
    <w:basedOn w:val="DefaultParagraphFont"/>
    <w:rsid w:val="009F56DC"/>
    <w:rPr>
      <w:rFonts w:ascii="Arial" w:hAnsi="Arial" w:cs="Arial" w:hint="default"/>
      <w:b w:val="0"/>
      <w:bCs w:val="0"/>
      <w:i w:val="0"/>
      <w:iCs w:val="0"/>
      <w:sz w:val="108"/>
      <w:szCs w:val="108"/>
    </w:rPr>
  </w:style>
  <w:style w:type="character" w:customStyle="1" w:styleId="charoverride-3">
    <w:name w:val="charoverride-3"/>
    <w:basedOn w:val="DefaultParagraphFont"/>
    <w:rsid w:val="009F56DC"/>
    <w:rPr>
      <w:rFonts w:ascii="Arial" w:hAnsi="Arial" w:cs="Arial" w:hint="default"/>
      <w:b w:val="0"/>
      <w:bCs w:val="0"/>
      <w:i w:val="0"/>
      <w:iCs w:val="0"/>
      <w:color w:val="662D91"/>
      <w:sz w:val="39"/>
      <w:szCs w:val="39"/>
      <w:u w:val="single"/>
    </w:rPr>
  </w:style>
  <w:style w:type="character" w:customStyle="1" w:styleId="charoverride-4">
    <w:name w:val="charoverride-4"/>
    <w:basedOn w:val="DefaultParagraphFont"/>
    <w:rsid w:val="009F56DC"/>
    <w:rPr>
      <w:rFonts w:ascii="Arial" w:hAnsi="Arial" w:cs="Arial" w:hint="default"/>
      <w:b w:val="0"/>
      <w:bCs w:val="0"/>
      <w:i w:val="0"/>
      <w:iCs w:val="0"/>
      <w:color w:val="662D91"/>
      <w:sz w:val="21"/>
      <w:szCs w:val="21"/>
    </w:rPr>
  </w:style>
  <w:style w:type="character" w:customStyle="1" w:styleId="charoverride-5">
    <w:name w:val="charoverride-5"/>
    <w:basedOn w:val="DefaultParagraphFont"/>
    <w:rsid w:val="009F56DC"/>
    <w:rPr>
      <w:rFonts w:ascii="Arial" w:hAnsi="Arial" w:cs="Arial" w:hint="default"/>
      <w:b w:val="0"/>
      <w:bCs w:val="0"/>
      <w:i w:val="0"/>
      <w:iCs w:val="0"/>
      <w:color w:val="662D91"/>
      <w:sz w:val="30"/>
      <w:szCs w:val="30"/>
    </w:rPr>
  </w:style>
  <w:style w:type="character" w:customStyle="1" w:styleId="charoverride-6">
    <w:name w:val="charoverride-6"/>
    <w:basedOn w:val="DefaultParagraphFont"/>
    <w:rsid w:val="009F56DC"/>
    <w:rPr>
      <w:rFonts w:ascii="Arial" w:hAnsi="Arial" w:cs="Arial" w:hint="default"/>
      <w:b w:val="0"/>
      <w:bCs w:val="0"/>
      <w:i w:val="0"/>
      <w:iCs w:val="0"/>
      <w:color w:val="662D91"/>
      <w:sz w:val="21"/>
      <w:szCs w:val="21"/>
      <w:u w:val="single"/>
    </w:rPr>
  </w:style>
  <w:style w:type="character" w:customStyle="1" w:styleId="charoverride-7">
    <w:name w:val="charoverride-7"/>
    <w:basedOn w:val="DefaultParagraphFont"/>
    <w:rsid w:val="009F56DC"/>
    <w:rPr>
      <w:rFonts w:ascii="Arial" w:hAnsi="Arial" w:cs="Arial" w:hint="default"/>
      <w:b w:val="0"/>
      <w:bCs w:val="0"/>
      <w:i w:val="0"/>
      <w:iCs w:val="0"/>
      <w:color w:val="662D91"/>
    </w:rPr>
  </w:style>
  <w:style w:type="character" w:customStyle="1" w:styleId="charoverride-8">
    <w:name w:val="charoverride-8"/>
    <w:basedOn w:val="DefaultParagraphFont"/>
    <w:rsid w:val="009F56DC"/>
    <w:rPr>
      <w:rFonts w:ascii="Arial" w:hAnsi="Arial" w:cs="Arial" w:hint="default"/>
      <w:b w:val="0"/>
      <w:bCs w:val="0"/>
      <w:i w:val="0"/>
      <w:iCs w:val="0"/>
      <w:color w:val="662D91"/>
      <w:u w:val="single"/>
    </w:rPr>
  </w:style>
  <w:style w:type="character" w:customStyle="1" w:styleId="charoverride-9">
    <w:name w:val="charoverride-9"/>
    <w:basedOn w:val="DefaultParagraphFont"/>
    <w:rsid w:val="009F56DC"/>
    <w:rPr>
      <w:rFonts w:ascii="Arial" w:hAnsi="Arial" w:cs="Arial" w:hint="default"/>
      <w:b w:val="0"/>
      <w:bCs w:val="0"/>
      <w:i w:val="0"/>
      <w:iCs w:val="0"/>
      <w:color w:val="662D91"/>
      <w:sz w:val="15"/>
      <w:szCs w:val="15"/>
    </w:rPr>
  </w:style>
  <w:style w:type="character" w:customStyle="1" w:styleId="charoverride-10">
    <w:name w:val="charoverride-10"/>
    <w:basedOn w:val="DefaultParagraphFont"/>
    <w:rsid w:val="009F56DC"/>
    <w:rPr>
      <w:rFonts w:ascii="Arial" w:hAnsi="Arial" w:cs="Arial" w:hint="default"/>
      <w:b w:val="0"/>
      <w:bCs w:val="0"/>
      <w:i w:val="0"/>
      <w:iCs w:val="0"/>
      <w:sz w:val="72"/>
      <w:szCs w:val="72"/>
    </w:rPr>
  </w:style>
  <w:style w:type="character" w:customStyle="1" w:styleId="charoverride-11">
    <w:name w:val="charoverride-11"/>
    <w:basedOn w:val="DefaultParagraphFont"/>
    <w:rsid w:val="009F56DC"/>
    <w:rPr>
      <w:rFonts w:ascii="Arial" w:hAnsi="Arial" w:cs="Arial" w:hint="default"/>
      <w:b w:val="0"/>
      <w:bCs w:val="0"/>
      <w:i w:val="0"/>
      <w:iCs w:val="0"/>
      <w:color w:val="662D91"/>
      <w:sz w:val="9"/>
      <w:szCs w:val="9"/>
    </w:rPr>
  </w:style>
  <w:style w:type="character" w:customStyle="1" w:styleId="charoverride-12">
    <w:name w:val="charoverride-12"/>
    <w:basedOn w:val="DefaultParagraphFont"/>
    <w:rsid w:val="009F56DC"/>
    <w:rPr>
      <w:rFonts w:ascii="Arial" w:hAnsi="Arial" w:cs="Arial" w:hint="default"/>
      <w:b w:val="0"/>
      <w:bCs w:val="0"/>
      <w:i w:val="0"/>
      <w:iCs w:val="0"/>
      <w:color w:val="662D91"/>
      <w:sz w:val="15"/>
      <w:szCs w:val="15"/>
      <w:u w:val="single"/>
    </w:rPr>
  </w:style>
  <w:style w:type="character" w:customStyle="1" w:styleId="charoverride-13">
    <w:name w:val="charoverride-13"/>
    <w:basedOn w:val="DefaultParagraphFont"/>
    <w:rsid w:val="009F56DC"/>
    <w:rPr>
      <w:rFonts w:ascii="Swell Braille" w:hAnsi="Swell Braille" w:hint="default"/>
      <w:b w:val="0"/>
      <w:bCs w:val="0"/>
      <w:i w:val="0"/>
      <w:iCs w:val="0"/>
      <w:sz w:val="39"/>
      <w:szCs w:val="39"/>
    </w:rPr>
  </w:style>
  <w:style w:type="paragraph" w:customStyle="1" w:styleId="paraoverride-3">
    <w:name w:val="paraoverride-3"/>
    <w:basedOn w:val="Normal"/>
    <w:rsid w:val="009F56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9F56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F56D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1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431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348146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151658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880473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017637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057237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692616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026807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990020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075636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831146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862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033809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214895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653811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778002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944314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747616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379109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376637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740822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960442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650416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074598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96172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790144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018768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214854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538573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968214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404220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69185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553312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705538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366960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841151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472021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648349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309262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520988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773631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22848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24985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882640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170722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345171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694486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233781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638831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757104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922922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537721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936111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299827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057478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87891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218024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292042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358869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81456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253027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62901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647734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548628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648930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925926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545073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140508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814344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985723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355488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983081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552830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904676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393858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047333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65978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987931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133479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718497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184417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632686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12690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864823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811390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084890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815579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031704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052113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811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23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587442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5590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345</Words>
  <Characters>1968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abc braille</vt:lpstr>
      <vt:lpstr>    Print: b in braille is but </vt:lpstr>
      <vt:lpstr>    Books written and designed by</vt:lpstr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Tricia d'Apice</dc:creator>
  <cp:keywords/>
  <dc:description/>
  <cp:lastModifiedBy>Tricia d'Apice</cp:lastModifiedBy>
  <cp:revision>1</cp:revision>
  <dcterms:created xsi:type="dcterms:W3CDTF">2019-05-19T03:54:00Z</dcterms:created>
  <dcterms:modified xsi:type="dcterms:W3CDTF">2019-05-19T03:56:00Z</dcterms:modified>
</cp:coreProperties>
</file>